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E6" w:rsidRPr="00B0757E" w:rsidRDefault="005C44E6" w:rsidP="007808D0">
      <w:pPr>
        <w:pStyle w:val="a3"/>
        <w:framePr w:w="9868" w:h="1471" w:wrap="auto" w:vAnchor="page" w:hAnchor="page" w:x="1471" w:y="5176"/>
        <w:spacing w:line="292" w:lineRule="exact"/>
        <w:ind w:left="3096"/>
        <w:rPr>
          <w:b/>
          <w:sz w:val="28"/>
          <w:szCs w:val="28"/>
          <w:lang w:bidi="he-IL"/>
        </w:rPr>
      </w:pPr>
      <w:bookmarkStart w:id="0" w:name="_GoBack"/>
      <w:bookmarkEnd w:id="0"/>
      <w:r w:rsidRPr="00B0757E">
        <w:rPr>
          <w:b/>
          <w:sz w:val="28"/>
          <w:szCs w:val="28"/>
          <w:lang w:bidi="he-IL"/>
        </w:rPr>
        <w:t xml:space="preserve">ТИПОВОЕ ПОЛОЖЕНИЕ </w:t>
      </w:r>
    </w:p>
    <w:p w:rsidR="005C44E6" w:rsidRPr="00B0757E" w:rsidRDefault="005C44E6" w:rsidP="007808D0">
      <w:pPr>
        <w:pStyle w:val="a3"/>
        <w:framePr w:w="9868" w:h="1471" w:wrap="auto" w:vAnchor="page" w:hAnchor="page" w:x="1471" w:y="5176"/>
        <w:spacing w:line="326" w:lineRule="exact"/>
        <w:jc w:val="center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О КАБИНЕТЕ ПРОФИЛАКТИК</w:t>
      </w:r>
      <w:r w:rsidR="009F2FF7">
        <w:rPr>
          <w:sz w:val="28"/>
          <w:szCs w:val="28"/>
          <w:lang w:bidi="he-IL"/>
        </w:rPr>
        <w:t xml:space="preserve">И СОЦИАЛЬНО-НЕГАТИВНЫХ ЯВЛЕНИЙ </w:t>
      </w:r>
      <w:r>
        <w:rPr>
          <w:sz w:val="28"/>
          <w:szCs w:val="28"/>
          <w:lang w:bidi="he-IL"/>
        </w:rPr>
        <w:t xml:space="preserve"> </w:t>
      </w:r>
      <w:r w:rsidR="009F2FF7">
        <w:rPr>
          <w:sz w:val="28"/>
          <w:szCs w:val="28"/>
          <w:lang w:bidi="he-IL"/>
        </w:rPr>
        <w:t>ИРКУТСКОГО</w:t>
      </w:r>
      <w:r w:rsidR="005E16D1">
        <w:rPr>
          <w:sz w:val="28"/>
          <w:szCs w:val="28"/>
          <w:lang w:bidi="he-IL"/>
        </w:rPr>
        <w:t xml:space="preserve"> НАЦИОНАЛЬНОГО ИССЛЕДОВАТЕЛЬСКОГО ТЕХНИЧЕСКОГО УНИВЕРСИТЕТА</w:t>
      </w:r>
    </w:p>
    <w:p w:rsidR="005C44E6" w:rsidRPr="000C040F" w:rsidRDefault="005C44E6" w:rsidP="007808D0">
      <w:pPr>
        <w:pStyle w:val="a3"/>
        <w:framePr w:w="9945" w:h="8866" w:wrap="auto" w:vAnchor="page" w:hAnchor="page" w:x="1276" w:y="7081"/>
        <w:spacing w:line="288" w:lineRule="exact"/>
        <w:ind w:left="3518"/>
        <w:rPr>
          <w:b/>
          <w:sz w:val="28"/>
          <w:szCs w:val="28"/>
          <w:lang w:bidi="he-IL"/>
        </w:rPr>
      </w:pPr>
      <w:r w:rsidRPr="000C040F">
        <w:rPr>
          <w:b/>
          <w:sz w:val="28"/>
          <w:szCs w:val="28"/>
          <w:lang w:bidi="he-IL"/>
        </w:rPr>
        <w:t>1. О</w:t>
      </w:r>
      <w:r>
        <w:rPr>
          <w:b/>
          <w:sz w:val="28"/>
          <w:szCs w:val="28"/>
          <w:lang w:bidi="he-IL"/>
        </w:rPr>
        <w:t xml:space="preserve">БЩИЕ ПОЛОЖЕНИЯ </w:t>
      </w:r>
    </w:p>
    <w:p w:rsidR="005C44E6" w:rsidRPr="00B0757E" w:rsidRDefault="005C44E6" w:rsidP="007808D0">
      <w:pPr>
        <w:pStyle w:val="a3"/>
        <w:framePr w:w="9945" w:h="8866" w:wrap="auto" w:vAnchor="page" w:hAnchor="page" w:x="1276" w:y="7081"/>
        <w:tabs>
          <w:tab w:val="left" w:pos="9923"/>
        </w:tabs>
        <w:spacing w:line="336" w:lineRule="exact"/>
        <w:ind w:right="164" w:firstLine="851"/>
        <w:jc w:val="both"/>
        <w:rPr>
          <w:sz w:val="28"/>
          <w:szCs w:val="28"/>
          <w:lang w:bidi="he-IL"/>
        </w:rPr>
      </w:pPr>
      <w:r w:rsidRPr="00B0757E">
        <w:rPr>
          <w:sz w:val="28"/>
          <w:szCs w:val="28"/>
          <w:lang w:bidi="he-IL"/>
        </w:rPr>
        <w:t xml:space="preserve">1.1. </w:t>
      </w:r>
      <w:proofErr w:type="gramStart"/>
      <w:r w:rsidRPr="00B0757E">
        <w:rPr>
          <w:sz w:val="28"/>
          <w:szCs w:val="28"/>
          <w:lang w:bidi="he-IL"/>
        </w:rPr>
        <w:t xml:space="preserve">Настоящее Положение разработано в целях реализации </w:t>
      </w:r>
      <w:r w:rsidR="008807C6">
        <w:rPr>
          <w:sz w:val="28"/>
          <w:szCs w:val="28"/>
        </w:rPr>
        <w:t>основного мероприятия</w:t>
      </w:r>
      <w:r w:rsidRPr="001B3DEF">
        <w:rPr>
          <w:sz w:val="28"/>
          <w:szCs w:val="28"/>
        </w:rPr>
        <w:t xml:space="preserve"> «</w:t>
      </w:r>
      <w:r>
        <w:rPr>
          <w:sz w:val="28"/>
          <w:szCs w:val="28"/>
        </w:rPr>
        <w:t>Организация и проведение комплекса мероприятий по профилактике социально-негативных явлений среди несовершеннолетних и молодежи на территории Иркутской области</w:t>
      </w:r>
      <w:r w:rsidRPr="001B3DEF">
        <w:rPr>
          <w:sz w:val="28"/>
          <w:szCs w:val="28"/>
        </w:rPr>
        <w:t>» подпрограммы «Комплексные меры профилактики злоупотребления наркотическими средствами и психотропными веществами»</w:t>
      </w:r>
      <w:r>
        <w:rPr>
          <w:sz w:val="28"/>
          <w:szCs w:val="28"/>
        </w:rPr>
        <w:t xml:space="preserve"> на 2014-2018 годы государственной программы Иркутской области «Молодежная политика» на</w:t>
      </w:r>
      <w:r w:rsidRPr="00217D62">
        <w:rPr>
          <w:sz w:val="28"/>
          <w:szCs w:val="28"/>
        </w:rPr>
        <w:t xml:space="preserve">  2014-2018</w:t>
      </w:r>
      <w:r>
        <w:rPr>
          <w:sz w:val="28"/>
          <w:szCs w:val="28"/>
        </w:rPr>
        <w:t xml:space="preserve"> годы</w:t>
      </w:r>
      <w:r w:rsidRPr="001B3DEF">
        <w:rPr>
          <w:sz w:val="28"/>
          <w:szCs w:val="28"/>
        </w:rPr>
        <w:t xml:space="preserve">, </w:t>
      </w:r>
      <w:r w:rsidRPr="001B3DEF">
        <w:rPr>
          <w:sz w:val="28"/>
        </w:rPr>
        <w:t xml:space="preserve">утвержденной постановлением Правительства Иркутской области </w:t>
      </w:r>
      <w:r>
        <w:rPr>
          <w:sz w:val="28"/>
        </w:rPr>
        <w:t>от</w:t>
      </w:r>
      <w:r w:rsidRPr="001B3DEF">
        <w:rPr>
          <w:sz w:val="28"/>
        </w:rPr>
        <w:t xml:space="preserve"> </w:t>
      </w:r>
      <w:r>
        <w:rPr>
          <w:sz w:val="28"/>
        </w:rPr>
        <w:t>24 октября 2013</w:t>
      </w:r>
      <w:r w:rsidRPr="001B3DEF">
        <w:rPr>
          <w:sz w:val="28"/>
        </w:rPr>
        <w:t xml:space="preserve"> года </w:t>
      </w:r>
      <w:r>
        <w:rPr>
          <w:sz w:val="28"/>
        </w:rPr>
        <w:t xml:space="preserve">      </w:t>
      </w:r>
      <w:r w:rsidRPr="001B3DEF">
        <w:rPr>
          <w:sz w:val="28"/>
        </w:rPr>
        <w:t>№ 447-пп</w:t>
      </w:r>
      <w:r w:rsidRPr="00B0757E">
        <w:rPr>
          <w:sz w:val="28"/>
          <w:szCs w:val="28"/>
          <w:lang w:bidi="he-IL"/>
        </w:rPr>
        <w:t xml:space="preserve"> (далее - П</w:t>
      </w:r>
      <w:r>
        <w:rPr>
          <w:sz w:val="28"/>
          <w:szCs w:val="28"/>
          <w:lang w:bidi="he-IL"/>
        </w:rPr>
        <w:t>одп</w:t>
      </w:r>
      <w:r w:rsidRPr="00B0757E">
        <w:rPr>
          <w:sz w:val="28"/>
          <w:szCs w:val="28"/>
          <w:lang w:bidi="he-IL"/>
        </w:rPr>
        <w:t>рограмма</w:t>
      </w:r>
      <w:proofErr w:type="gramEnd"/>
      <w:r w:rsidRPr="00B0757E">
        <w:rPr>
          <w:sz w:val="28"/>
          <w:szCs w:val="28"/>
          <w:lang w:bidi="he-IL"/>
        </w:rPr>
        <w:t xml:space="preserve">), и определяет организацию деятельности кабинетов профилактики социально-негативных явлений (далее - Кабинет) среди обучающейся молодежи </w:t>
      </w:r>
      <w:r w:rsidRPr="00B0757E">
        <w:rPr>
          <w:sz w:val="28"/>
          <w:szCs w:val="28"/>
        </w:rPr>
        <w:t>профессиональных образовательных орг</w:t>
      </w:r>
      <w:r>
        <w:rPr>
          <w:sz w:val="28"/>
          <w:szCs w:val="28"/>
        </w:rPr>
        <w:t>анизаций</w:t>
      </w:r>
      <w:r w:rsidRPr="00B0757E">
        <w:rPr>
          <w:sz w:val="28"/>
          <w:szCs w:val="28"/>
        </w:rPr>
        <w:t xml:space="preserve">, а также образовательных </w:t>
      </w:r>
      <w:r>
        <w:rPr>
          <w:sz w:val="28"/>
          <w:szCs w:val="28"/>
        </w:rPr>
        <w:t>организаций</w:t>
      </w:r>
      <w:r w:rsidRPr="00B0757E">
        <w:rPr>
          <w:sz w:val="28"/>
          <w:szCs w:val="28"/>
        </w:rPr>
        <w:t xml:space="preserve"> высшего образования</w:t>
      </w:r>
      <w:r>
        <w:rPr>
          <w:sz w:val="28"/>
          <w:szCs w:val="28"/>
          <w:lang w:bidi="he-IL"/>
        </w:rPr>
        <w:t xml:space="preserve"> </w:t>
      </w:r>
      <w:r w:rsidRPr="00B0757E">
        <w:rPr>
          <w:sz w:val="28"/>
          <w:szCs w:val="28"/>
          <w:lang w:bidi="he-IL"/>
        </w:rPr>
        <w:t xml:space="preserve">Иркутской области. </w:t>
      </w:r>
    </w:p>
    <w:p w:rsidR="005C44E6" w:rsidRPr="00B0757E" w:rsidRDefault="005C44E6" w:rsidP="007808D0">
      <w:pPr>
        <w:pStyle w:val="a3"/>
        <w:framePr w:w="9945" w:h="8866" w:wrap="auto" w:vAnchor="page" w:hAnchor="page" w:x="1276" w:y="7081"/>
        <w:tabs>
          <w:tab w:val="left" w:pos="9923"/>
        </w:tabs>
        <w:spacing w:before="38" w:line="321" w:lineRule="exact"/>
        <w:ind w:right="164" w:firstLine="878"/>
        <w:jc w:val="both"/>
        <w:rPr>
          <w:sz w:val="28"/>
          <w:szCs w:val="28"/>
          <w:lang w:bidi="he-IL"/>
        </w:rPr>
      </w:pPr>
      <w:r w:rsidRPr="00B0757E">
        <w:rPr>
          <w:sz w:val="28"/>
          <w:szCs w:val="28"/>
          <w:lang w:bidi="he-IL"/>
        </w:rPr>
        <w:t>1.2. Кабинет открывается и осуществляет свою деятельность в рамках реализации мероприятий П</w:t>
      </w:r>
      <w:r>
        <w:rPr>
          <w:sz w:val="28"/>
          <w:szCs w:val="28"/>
          <w:lang w:bidi="he-IL"/>
        </w:rPr>
        <w:t>одп</w:t>
      </w:r>
      <w:r w:rsidRPr="00B0757E">
        <w:rPr>
          <w:sz w:val="28"/>
          <w:szCs w:val="28"/>
          <w:lang w:bidi="he-IL"/>
        </w:rPr>
        <w:t xml:space="preserve">рограммы </w:t>
      </w:r>
      <w:r w:rsidRPr="008807C6">
        <w:rPr>
          <w:sz w:val="28"/>
          <w:szCs w:val="28"/>
          <w:lang w:bidi="he-IL"/>
        </w:rPr>
        <w:t xml:space="preserve">на основании Соглашения </w:t>
      </w:r>
      <w:r w:rsidRPr="00B0757E">
        <w:rPr>
          <w:sz w:val="28"/>
          <w:szCs w:val="28"/>
          <w:lang w:bidi="he-IL"/>
        </w:rPr>
        <w:t xml:space="preserve">о сотрудничестве, заключенного между министерством по физической культуре, спорту и молодежной политике Иркутской области, областным государственным казенным учреждением «Центр профилактики наркомании» (далее - ОГКУ «ЦПН») и </w:t>
      </w:r>
      <w:r w:rsidR="005E16D1">
        <w:rPr>
          <w:sz w:val="28"/>
          <w:szCs w:val="28"/>
          <w:lang w:bidi="he-IL"/>
        </w:rPr>
        <w:t xml:space="preserve">ФГБОУ </w:t>
      </w:r>
      <w:proofErr w:type="gramStart"/>
      <w:r w:rsidR="00193E9A">
        <w:rPr>
          <w:sz w:val="28"/>
          <w:szCs w:val="28"/>
          <w:lang w:bidi="he-IL"/>
        </w:rPr>
        <w:t>ВО</w:t>
      </w:r>
      <w:proofErr w:type="gramEnd"/>
      <w:r w:rsidR="00193E9A">
        <w:rPr>
          <w:sz w:val="28"/>
          <w:szCs w:val="28"/>
          <w:lang w:bidi="he-IL"/>
        </w:rPr>
        <w:t xml:space="preserve"> «Иркутский национальный исследовательский </w:t>
      </w:r>
      <w:r w:rsidR="00FC3F01">
        <w:rPr>
          <w:sz w:val="28"/>
          <w:szCs w:val="28"/>
          <w:lang w:bidi="he-IL"/>
        </w:rPr>
        <w:t>технический университет»</w:t>
      </w:r>
    </w:p>
    <w:p w:rsidR="005C44E6" w:rsidRPr="00B0757E" w:rsidRDefault="005C44E6" w:rsidP="007808D0">
      <w:pPr>
        <w:pStyle w:val="a3"/>
        <w:framePr w:w="9945" w:h="8866" w:wrap="auto" w:vAnchor="page" w:hAnchor="page" w:x="1276" w:y="7081"/>
        <w:tabs>
          <w:tab w:val="left" w:pos="9781"/>
          <w:tab w:val="left" w:pos="9923"/>
        </w:tabs>
        <w:spacing w:before="38" w:line="321" w:lineRule="exact"/>
        <w:ind w:right="164" w:firstLine="878"/>
        <w:jc w:val="both"/>
        <w:rPr>
          <w:sz w:val="28"/>
          <w:szCs w:val="28"/>
          <w:lang w:bidi="he-IL"/>
        </w:rPr>
      </w:pPr>
      <w:r w:rsidRPr="00B0757E">
        <w:rPr>
          <w:sz w:val="28"/>
          <w:szCs w:val="28"/>
          <w:lang w:bidi="he-IL"/>
        </w:rPr>
        <w:t xml:space="preserve">1.3. Деятельность Кабинета направлена на предупреждение приобщения </w:t>
      </w:r>
      <w:r w:rsidR="00E338DD">
        <w:rPr>
          <w:sz w:val="28"/>
          <w:szCs w:val="28"/>
          <w:lang w:bidi="he-IL"/>
        </w:rPr>
        <w:t xml:space="preserve">к </w:t>
      </w:r>
      <w:proofErr w:type="spellStart"/>
      <w:r w:rsidR="00E338DD">
        <w:rPr>
          <w:sz w:val="28"/>
          <w:szCs w:val="28"/>
          <w:lang w:bidi="he-IL"/>
        </w:rPr>
        <w:t>психоактивным</w:t>
      </w:r>
      <w:proofErr w:type="spellEnd"/>
      <w:r w:rsidR="00E338DD">
        <w:rPr>
          <w:sz w:val="28"/>
          <w:szCs w:val="28"/>
          <w:lang w:bidi="he-IL"/>
        </w:rPr>
        <w:t xml:space="preserve"> веществам (ПАВ).  </w:t>
      </w:r>
      <w:proofErr w:type="gramStart"/>
      <w:r w:rsidR="00E338DD">
        <w:rPr>
          <w:sz w:val="28"/>
          <w:szCs w:val="28"/>
          <w:lang w:bidi="he-IL"/>
        </w:rPr>
        <w:t>В</w:t>
      </w:r>
      <w:r w:rsidRPr="00B0757E">
        <w:rPr>
          <w:sz w:val="28"/>
          <w:szCs w:val="28"/>
          <w:lang w:bidi="he-IL"/>
        </w:rPr>
        <w:t xml:space="preserve">озникновения зависимости от этих веществ у обучающихся </w:t>
      </w:r>
      <w:r w:rsidR="00F13A95">
        <w:rPr>
          <w:sz w:val="28"/>
          <w:szCs w:val="28"/>
          <w:lang w:bidi="he-IL"/>
        </w:rPr>
        <w:t>университета</w:t>
      </w:r>
      <w:r>
        <w:rPr>
          <w:sz w:val="28"/>
          <w:szCs w:val="28"/>
        </w:rPr>
        <w:t>,</w:t>
      </w:r>
      <w:r w:rsidR="009F2FF7">
        <w:rPr>
          <w:sz w:val="28"/>
          <w:szCs w:val="28"/>
        </w:rPr>
        <w:t xml:space="preserve"> оказание обучающимся</w:t>
      </w:r>
      <w:r w:rsidRPr="00B0757E">
        <w:rPr>
          <w:sz w:val="28"/>
          <w:szCs w:val="28"/>
          <w:lang w:bidi="he-IL"/>
        </w:rPr>
        <w:t xml:space="preserve"> и их семьям квалифицированной консультативной психолого-педагогической и социальной поддержки, а также ведение орган</w:t>
      </w:r>
      <w:r>
        <w:rPr>
          <w:sz w:val="28"/>
          <w:szCs w:val="28"/>
          <w:lang w:bidi="he-IL"/>
        </w:rPr>
        <w:t>изационно-мето</w:t>
      </w:r>
      <w:r w:rsidRPr="00B0757E">
        <w:rPr>
          <w:sz w:val="28"/>
          <w:szCs w:val="28"/>
          <w:lang w:bidi="he-IL"/>
        </w:rPr>
        <w:t xml:space="preserve">дической работы по данному направлению. </w:t>
      </w:r>
      <w:proofErr w:type="gramEnd"/>
    </w:p>
    <w:p w:rsidR="00440483" w:rsidRDefault="007808D0" w:rsidP="00440483">
      <w:pPr>
        <w:framePr w:h="3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055B12" wp14:editId="7683BC0B">
            <wp:extent cx="6562725" cy="2215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681" cy="221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4E6" w:rsidRPr="005A2EF4" w:rsidRDefault="005C44E6" w:rsidP="005C44E6">
      <w:pPr>
        <w:pStyle w:val="a3"/>
        <w:jc w:val="both"/>
        <w:rPr>
          <w:sz w:val="28"/>
          <w:szCs w:val="28"/>
          <w:lang w:bidi="he-IL"/>
        </w:rPr>
        <w:sectPr w:rsidR="005C44E6" w:rsidRPr="005A2EF4" w:rsidSect="00440483">
          <w:pgSz w:w="11907" w:h="16840"/>
          <w:pgMar w:top="851" w:right="380" w:bottom="357" w:left="1395" w:header="720" w:footer="720" w:gutter="0"/>
          <w:cols w:space="720"/>
          <w:noEndnote/>
        </w:sectPr>
      </w:pPr>
      <w:r>
        <w:rPr>
          <w:sz w:val="28"/>
          <w:szCs w:val="28"/>
          <w:lang w:bidi="he-IL"/>
        </w:rPr>
        <w:t xml:space="preserve">  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before="38" w:after="0" w:line="321" w:lineRule="exact"/>
        <w:ind w:left="851" w:right="17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lastRenderedPageBreak/>
        <w:t xml:space="preserve">1.4. </w:t>
      </w:r>
      <w:proofErr w:type="gramStart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Кабинет в своей деятельности руководствуется действующим законодательством РФ, Гражданским Кодексом РФ, Законом Иркутской области от 7 октября 2009 года № 62/28-0З «О профилактике наркомании и токсикомании в Иркутской области», 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подпрограммой «Комплексные меры профилактики злоупотребления наркотическими средствами и психотропными веществами» на 2014-2018 годы государственной программы Иркутской области «Молодежная политика» на 2014-2018 годы, </w:t>
      </w:r>
      <w:r w:rsidRPr="005C44E6">
        <w:rPr>
          <w:rFonts w:ascii="Times New Roman" w:eastAsiaTheme="minorEastAsia" w:hAnsi="Times New Roman" w:cs="Times New Roman"/>
          <w:sz w:val="28"/>
          <w:szCs w:val="24"/>
          <w:lang w:eastAsia="ru-RU"/>
        </w:rPr>
        <w:t>утвержденной постановлением Правительства Иркутской области от 24 октября 2013</w:t>
      </w:r>
      <w:proofErr w:type="gramEnd"/>
      <w:r w:rsidRPr="005C44E6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года № 447-пп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,</w:t>
      </w:r>
      <w:r w:rsidR="009F2FF7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Комплексной профилактической программой «Университет – территория без наркотиков» на 2016-2021 годы,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настоящим Положением.</w:t>
      </w:r>
      <w:r w:rsidR="009F2FF7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after="0" w:line="355" w:lineRule="exact"/>
        <w:ind w:left="851" w:right="17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1.5. Кабинет осуществляет свою деятельность по следующим направлениям: 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after="0" w:line="283" w:lineRule="exact"/>
        <w:ind w:left="851" w:right="170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- работа со студенческой молодежью, направленная на профилактику социально-негативных явлений; 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after="0" w:line="283" w:lineRule="exact"/>
        <w:ind w:left="851" w:right="170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- работа с </w:t>
      </w:r>
      <w:proofErr w:type="gramStart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обучающимися</w:t>
      </w:r>
      <w:proofErr w:type="gramEnd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«группы риска»; 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after="0" w:line="331" w:lineRule="exact"/>
        <w:ind w:left="851" w:right="170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- работа с родителями; 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after="0" w:line="283" w:lineRule="exact"/>
        <w:ind w:left="851" w:right="170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- обучение и методическая поддержка специалистов, работающих в сфере образования и воспитания молодежи, в области профилактики социально-негативных явлений. 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after="0" w:line="283" w:lineRule="exact"/>
        <w:ind w:left="851" w:right="17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</w:p>
    <w:p w:rsidR="005C44E6" w:rsidRPr="00F13A95" w:rsidRDefault="005C44E6" w:rsidP="00F13A95">
      <w:pPr>
        <w:pStyle w:val="a4"/>
        <w:framePr w:w="10800" w:h="15016" w:wrap="auto" w:vAnchor="page" w:hAnchor="page" w:x="451" w:y="991"/>
        <w:widowControl w:val="0"/>
        <w:numPr>
          <w:ilvl w:val="0"/>
          <w:numId w:val="2"/>
        </w:numPr>
        <w:tabs>
          <w:tab w:val="left" w:pos="10915"/>
        </w:tabs>
        <w:suppressAutoHyphens/>
        <w:autoSpaceDE w:val="0"/>
        <w:autoSpaceDN w:val="0"/>
        <w:adjustRightInd w:val="0"/>
        <w:spacing w:after="0" w:line="283" w:lineRule="exact"/>
        <w:ind w:right="17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</w:pPr>
      <w:r w:rsidRPr="00F13A9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  <w:t>ЗАДАЧИ КАБИНЕТА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after="0" w:line="283" w:lineRule="exact"/>
        <w:ind w:left="1123" w:right="170"/>
        <w:contextualSpacing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</w:pP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after="0" w:line="316" w:lineRule="exact"/>
        <w:ind w:left="851" w:right="17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2.1. Формирование здорового образа жизни и </w:t>
      </w:r>
      <w:proofErr w:type="spellStart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валеологической</w:t>
      </w:r>
      <w:proofErr w:type="spellEnd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культуры</w:t>
      </w:r>
      <w:proofErr w:type="gramStart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.</w:t>
      </w:r>
      <w:proofErr w:type="gramEnd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ab/>
      </w:r>
      <w:proofErr w:type="gramStart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с</w:t>
      </w:r>
      <w:proofErr w:type="gramEnd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тудентов, информирование о негативных последствиях употребления </w:t>
      </w:r>
      <w:proofErr w:type="spellStart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психоактивных</w:t>
      </w:r>
      <w:proofErr w:type="spellEnd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веществ и преимуществах здорового образа жизни. </w:t>
      </w:r>
    </w:p>
    <w:p w:rsidR="005C44E6" w:rsidRPr="005C44E6" w:rsidRDefault="00E338DD" w:rsidP="005C44E6">
      <w:pPr>
        <w:framePr w:w="10800" w:h="15016" w:wrap="auto" w:vAnchor="page" w:hAnchor="page" w:x="451" w:y="991"/>
        <w:widowControl w:val="0"/>
        <w:tabs>
          <w:tab w:val="left" w:pos="1488"/>
          <w:tab w:val="left" w:pos="2520"/>
          <w:tab w:val="left" w:pos="8433"/>
          <w:tab w:val="left" w:pos="10915"/>
        </w:tabs>
        <w:suppressAutoHyphens/>
        <w:autoSpaceDE w:val="0"/>
        <w:autoSpaceDN w:val="0"/>
        <w:adjustRightInd w:val="0"/>
        <w:spacing w:after="0" w:line="316" w:lineRule="exact"/>
        <w:ind w:left="851" w:right="17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2.2. </w:t>
      </w:r>
      <w:r w:rsidR="005C44E6"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Развитие коммуникативных навыков и положительного эмоционального опыта обучающейся молодежи посредством проведения тренингов, ролевых игр, дискуссий, круглых столов. </w:t>
      </w:r>
    </w:p>
    <w:p w:rsidR="005C44E6" w:rsidRPr="005C44E6" w:rsidRDefault="00E338DD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after="0" w:line="336" w:lineRule="exact"/>
        <w:ind w:left="851" w:right="17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2.3.</w:t>
      </w:r>
      <w:r w:rsidR="005C44E6"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Формирование положительной самооценки, целеустремленности, гражданской ответственности, самоуважения. 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after="0" w:line="316" w:lineRule="exact"/>
        <w:ind w:left="851" w:right="17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2.4. Повышение рейтинга профессиональных ценностей. </w:t>
      </w:r>
    </w:p>
    <w:p w:rsidR="005C44E6" w:rsidRPr="005C44E6" w:rsidRDefault="00E338DD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after="0" w:line="331" w:lineRule="exact"/>
        <w:ind w:left="851" w:right="17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2.5.</w:t>
      </w:r>
      <w:r w:rsidR="005C44E6"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Привлечение активной творческой молодежи к реализации мероприятий профилактики социально-негативных явлений в студенческой среде. 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512"/>
          <w:tab w:val="left" w:pos="5875"/>
          <w:tab w:val="left" w:pos="10915"/>
        </w:tabs>
        <w:suppressAutoHyphens/>
        <w:autoSpaceDE w:val="0"/>
        <w:autoSpaceDN w:val="0"/>
        <w:adjustRightInd w:val="0"/>
        <w:spacing w:after="0" w:line="292" w:lineRule="exact"/>
        <w:ind w:left="851" w:right="17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2.6. Распространение знаний по устранению условий развития </w:t>
      </w:r>
      <w:proofErr w:type="spellStart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девиантного</w:t>
      </w:r>
      <w:proofErr w:type="spellEnd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поведения молодежи среди родителей и педагогов, повышение значимости внутрисемейного контроля. 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512"/>
          <w:tab w:val="left" w:pos="5875"/>
          <w:tab w:val="left" w:pos="10915"/>
        </w:tabs>
        <w:suppressAutoHyphens/>
        <w:autoSpaceDE w:val="0"/>
        <w:autoSpaceDN w:val="0"/>
        <w:adjustRightInd w:val="0"/>
        <w:spacing w:after="0" w:line="292" w:lineRule="exact"/>
        <w:ind w:left="851" w:right="17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</w:p>
    <w:p w:rsidR="005C44E6" w:rsidRPr="00047969" w:rsidRDefault="005C44E6" w:rsidP="00047969">
      <w:pPr>
        <w:pStyle w:val="a4"/>
        <w:framePr w:w="10800" w:h="15016" w:wrap="auto" w:vAnchor="page" w:hAnchor="page" w:x="451" w:y="991"/>
        <w:widowControl w:val="0"/>
        <w:numPr>
          <w:ilvl w:val="0"/>
          <w:numId w:val="2"/>
        </w:numPr>
        <w:tabs>
          <w:tab w:val="left" w:pos="1512"/>
          <w:tab w:val="left" w:pos="5875"/>
          <w:tab w:val="left" w:pos="10915"/>
        </w:tabs>
        <w:suppressAutoHyphens/>
        <w:autoSpaceDE w:val="0"/>
        <w:autoSpaceDN w:val="0"/>
        <w:adjustRightInd w:val="0"/>
        <w:spacing w:after="0" w:line="292" w:lineRule="exact"/>
        <w:ind w:right="17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</w:pPr>
      <w:r w:rsidRPr="0004796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  <w:t xml:space="preserve">ФУНКЦИИ КАБИНЕТА 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512"/>
          <w:tab w:val="left" w:pos="5875"/>
          <w:tab w:val="left" w:pos="10915"/>
        </w:tabs>
        <w:suppressAutoHyphens/>
        <w:autoSpaceDE w:val="0"/>
        <w:autoSpaceDN w:val="0"/>
        <w:adjustRightInd w:val="0"/>
        <w:spacing w:after="0" w:line="292" w:lineRule="exact"/>
        <w:ind w:left="1123" w:right="170"/>
        <w:contextualSpacing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suppressAutoHyphens/>
        <w:autoSpaceDE w:val="0"/>
        <w:autoSpaceDN w:val="0"/>
        <w:adjustRightInd w:val="0"/>
        <w:spacing w:after="0" w:line="331" w:lineRule="exact"/>
        <w:ind w:left="851" w:right="17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3.1. Функции кабинета профилактики социально-негативных явлений в</w:t>
      </w:r>
      <w:r w:rsidR="00E76E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университете 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включает в себя: 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autoSpaceDE w:val="0"/>
        <w:autoSpaceDN w:val="0"/>
        <w:adjustRightInd w:val="0"/>
        <w:spacing w:after="0" w:line="331" w:lineRule="exact"/>
        <w:ind w:left="851" w:right="2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3.1.1. Ведение информационно-пропагандистской кампании по вопросам профилактики наркомании и других социально-негативных явлений в студенческой молодежной среде.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suppressAutoHyphens/>
        <w:autoSpaceDE w:val="0"/>
        <w:autoSpaceDN w:val="0"/>
        <w:adjustRightInd w:val="0"/>
        <w:spacing w:after="0" w:line="331" w:lineRule="exact"/>
        <w:ind w:left="845" w:right="11" w:firstLine="57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3.1.2. Проведение акций, семинаров, тренингов, дискуссий, ролевых игр и иных мероприятий по профилактике наркома</w:t>
      </w:r>
      <w:r w:rsidR="00056155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нии, алкоголизма, табакокурения. Пропаганда здорового  образа жизни  у </w:t>
      </w:r>
      <w:proofErr w:type="gramStart"/>
      <w:r w:rsidR="00056155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обучающихся</w:t>
      </w:r>
      <w:proofErr w:type="gramEnd"/>
      <w:r w:rsidR="0005615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формирование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устойчивости к внешнему </w:t>
      </w:r>
      <w:proofErr w:type="spellStart"/>
      <w:r w:rsidRPr="005C44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наркогенному</w:t>
      </w:r>
      <w:proofErr w:type="spellEnd"/>
      <w:r w:rsidRPr="005C44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давлению.</w:t>
      </w: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suppressAutoHyphens/>
        <w:autoSpaceDE w:val="0"/>
        <w:autoSpaceDN w:val="0"/>
        <w:adjustRightInd w:val="0"/>
        <w:spacing w:after="0" w:line="331" w:lineRule="exact"/>
        <w:ind w:left="845" w:right="11" w:firstLine="573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</w:p>
    <w:p w:rsidR="005C44E6" w:rsidRPr="005C44E6" w:rsidRDefault="005C44E6" w:rsidP="005C44E6">
      <w:pPr>
        <w:framePr w:w="10800" w:h="15016" w:wrap="auto" w:vAnchor="page" w:hAnchor="page" w:x="451" w:y="991"/>
        <w:widowControl w:val="0"/>
        <w:tabs>
          <w:tab w:val="left" w:pos="10915"/>
        </w:tabs>
        <w:autoSpaceDE w:val="0"/>
        <w:autoSpaceDN w:val="0"/>
        <w:adjustRightInd w:val="0"/>
        <w:spacing w:after="0" w:line="331" w:lineRule="exact"/>
        <w:ind w:left="851" w:right="27" w:firstLine="992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2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lastRenderedPageBreak/>
        <w:t>3.1.3. Формирование волонт</w:t>
      </w:r>
      <w:r w:rsidR="00056155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ерских групп из числа обучающихся 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для участия в профилактическо</w:t>
      </w:r>
      <w:r w:rsidR="00056155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й деятельности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.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07" w:lineRule="exact"/>
        <w:ind w:left="-426" w:firstLine="568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3.1.4. Выявление и дальнейший мониторинг лиц «группы риска».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2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3.1.5. Проведение коррекционной работы с выявленными лицами «группы риска», определение основных</w:t>
      </w:r>
      <w:r w:rsidR="00E338DD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причин социальной </w:t>
      </w:r>
      <w:proofErr w:type="spellStart"/>
      <w:r w:rsidR="00E338DD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дезадаптации</w:t>
      </w:r>
      <w:proofErr w:type="spellEnd"/>
      <w:r w:rsidR="00E338DD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.  И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ндивидуальные и групповые консультации для обучающихся, специальный психолого-педагогический контроль, организацию тренингов, направленных на развитие коммуникативных навыков, навыков личностного роста, принятия решений в экстремальных ситуациях, выхода из конфликта и умения сказать «нет» наркотикам, на преодоление внутреннего психофизиологического дискомфорта, связанного с прекращением использования ПАВ.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2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3.1.6. Оказание консультативной помощи родителям по вопросам наркозависимости, помощь семье в установлении контактов со специалистами, с группой родительской поддержки, консультирование родителей по проблемам </w:t>
      </w:r>
      <w:proofErr w:type="spellStart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созависимости</w:t>
      </w:r>
      <w:proofErr w:type="spellEnd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.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6" w:lineRule="exact"/>
        <w:ind w:left="-426" w:firstLine="568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3.1.7. Организацию  среди  родителей  активно  настроенных  на  участие  в </w:t>
      </w:r>
      <w:proofErr w:type="spellStart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антинаркогенной</w:t>
      </w:r>
      <w:proofErr w:type="spellEnd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деятельности групп поддержки. </w:t>
      </w:r>
    </w:p>
    <w:p w:rsidR="005C44E6" w:rsidRPr="008807C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2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8807C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3.1.8. Организацию для родителей специальных семинаров, лекций по вопросам зависимости от ПАВ, привлечение взрослых членов семей к процессу </w:t>
      </w:r>
    </w:p>
    <w:p w:rsidR="005C44E6" w:rsidRPr="008807C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1" w:lineRule="exact"/>
        <w:ind w:left="-426" w:firstLine="568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8807C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профилактики наркомании среди молодежи.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2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3.1.9. Организацию и участие в проведении обучающих семинаров, круглых столов по проблемам профилактики социально-негативных явлений для педагогов.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6" w:lineRule="exact"/>
        <w:ind w:left="-426" w:firstLine="568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3.1.10.   Предоставление   раздаточных    материалов,    направленных      на профилактику наркомании и других негативных явлений. </w:t>
      </w:r>
    </w:p>
    <w:p w:rsid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2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3.1.11. Проведение консультаций для педагогов по вопросам пропаганды здорового образа жизни, первичной и вторичной профилактики наркомании и иных негативных явлений.</w:t>
      </w:r>
    </w:p>
    <w:p w:rsidR="00727AF7" w:rsidRDefault="00727AF7" w:rsidP="005C44E6">
      <w:pPr>
        <w:widowControl w:val="0"/>
        <w:suppressAutoHyphens/>
        <w:autoSpaceDE w:val="0"/>
        <w:autoSpaceDN w:val="0"/>
        <w:adjustRightInd w:val="0"/>
        <w:spacing w:after="0" w:line="32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3.1.12 Организация и проведение социально-психологического тестирования с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обучающимися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университета.</w:t>
      </w:r>
    </w:p>
    <w:p w:rsidR="00727AF7" w:rsidRPr="005C44E6" w:rsidRDefault="00727AF7" w:rsidP="005C44E6">
      <w:pPr>
        <w:widowControl w:val="0"/>
        <w:suppressAutoHyphens/>
        <w:autoSpaceDE w:val="0"/>
        <w:autoSpaceDN w:val="0"/>
        <w:adjustRightInd w:val="0"/>
        <w:spacing w:after="0" w:line="32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3.1.13 Организация и проведение профилактических медицинских осмотров</w:t>
      </w:r>
      <w:r w:rsidRPr="00727AF7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с обучающимися университета.</w:t>
      </w:r>
    </w:p>
    <w:p w:rsidR="005C44E6" w:rsidRPr="005C44E6" w:rsidRDefault="005C44E6" w:rsidP="005C44E6">
      <w:pPr>
        <w:suppressAutoHyphens/>
        <w:spacing w:after="120" w:line="240" w:lineRule="auto"/>
        <w:ind w:left="-426"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4E6" w:rsidRPr="005C44E6" w:rsidRDefault="005C44E6" w:rsidP="0004796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97" w:lineRule="exact"/>
        <w:ind w:left="-426" w:firstLine="568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  <w:t>ОРГАНИЗАЦИЯ ДЕЯТЕЛЬНОСТИ КАБИНЕТА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297" w:lineRule="exact"/>
        <w:ind w:left="-426" w:firstLine="56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</w:pP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2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4.1. Обеспечение деятельности Кабинета осуществляе</w:t>
      </w:r>
      <w:r w:rsidR="0017494E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тся специалистом, ведущим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профилактическую работу в </w:t>
      </w:r>
      <w:r w:rsidR="0005615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ИРНИТУ 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(далее - куратор Кабинета) совместно с администрацией </w:t>
      </w:r>
      <w:r w:rsidR="0005615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университета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и ОГКУ «ЦПН» с привлечением представителей студенческого самоуправления, пси</w:t>
      </w:r>
      <w:r w:rsidR="0017494E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хологической, медицинской служб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, родительского комитета.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2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4.2. Кабинет работает в сотрудничестве с министерством по физической культуре, спорту и молодежной политике Иркутской области и ОГКУ «ЦПН».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4.3. Помещение, рабочее место, оргтехника для осуществления деятельности Кабинета предоставляется администрацией </w:t>
      </w:r>
      <w:r w:rsidR="00E76E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университета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.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lastRenderedPageBreak/>
        <w:t xml:space="preserve">4.4. </w:t>
      </w:r>
      <w:proofErr w:type="gramStart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Оснащение Кабинета соответствующими учебно-методическими, наглядными пособиями, раздаточными и иными материалами, обучение куратора Кабинета организации и проведению профилактических тренингов, акций, семинаров, индивидуальных консультаций, организации и проведению работы с родителями, работе по вовл</w:t>
      </w:r>
      <w:r w:rsidR="0017494E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ечению в профилактическую деятельность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волонтеров осуществляет ОГКУ «ЦПН» за счет средств, предусмотренных 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основным мероприятием </w:t>
      </w:r>
      <w:r w:rsidRPr="00442F1F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«Организация и проведение комплекса мероприятий по профилактике социально-негативных явлений среди несовершеннолетних и молодежи на территории Иркутской</w:t>
      </w:r>
      <w:proofErr w:type="gramEnd"/>
      <w:r w:rsidRPr="005C44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области» подпрограммы «Комплексные меры профилактики злоупотребления наркотическими средствами и психотропными веществами» на 2014-2018 годы государственной программы Иркутской области «Молодежная политика» на  2014-2018 годы, </w:t>
      </w:r>
      <w:r w:rsidRPr="005C44E6">
        <w:rPr>
          <w:rFonts w:ascii="Times New Roman" w:eastAsiaTheme="minorEastAsia" w:hAnsi="Times New Roman" w:cs="Times New Roman"/>
          <w:sz w:val="28"/>
          <w:szCs w:val="24"/>
          <w:lang w:eastAsia="ru-RU"/>
        </w:rPr>
        <w:t>утвержденной постановлением Правительства Иркутской области от 24 октября 2013 года № 447-пп.</w:t>
      </w:r>
    </w:p>
    <w:p w:rsidR="005C44E6" w:rsidRPr="005C44E6" w:rsidRDefault="005C44E6" w:rsidP="005C44E6">
      <w:pPr>
        <w:widowControl w:val="0"/>
        <w:tabs>
          <w:tab w:val="left" w:pos="715"/>
          <w:tab w:val="left" w:pos="5851"/>
        </w:tabs>
        <w:suppressAutoHyphens/>
        <w:autoSpaceDE w:val="0"/>
        <w:autoSpaceDN w:val="0"/>
        <w:adjustRightInd w:val="0"/>
        <w:spacing w:after="0" w:line="316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4.5. Прием  </w:t>
      </w:r>
      <w:r w:rsidR="008807C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обучающихся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 куратором Кабинета осуществляется по инициативе самих посетителей, родителей (или лиц, их заменяющих), в том числе и анонимно.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12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4.6. В тех случаях, когда необходима организация дополнительного обследования, 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ab/>
        <w:t xml:space="preserve"> оказания 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ab/>
        <w:t xml:space="preserve"> помощи, 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ab/>
        <w:t xml:space="preserve">куратор Кабинета направляет консультируемого в соответствующие районные и городские службы.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1" w:lineRule="exact"/>
        <w:ind w:left="-426" w:firstLine="568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4.7. Документами, регламентирующими работу Кабинета, являются: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1" w:lineRule="exact"/>
        <w:ind w:left="-426" w:firstLine="568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- Положение о Кабинете;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12" w:lineRule="exact"/>
        <w:ind w:left="-426" w:firstLine="568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- график работы Кабинета;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12" w:lineRule="exact"/>
        <w:ind w:left="-426" w:firstLine="568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- журнал регистрации приема посетителей. </w:t>
      </w:r>
    </w:p>
    <w:p w:rsidR="005C44E6" w:rsidRPr="005C44E6" w:rsidRDefault="005C44E6" w:rsidP="005C44E6">
      <w:pPr>
        <w:suppressAutoHyphens/>
        <w:spacing w:after="120" w:line="240" w:lineRule="auto"/>
        <w:ind w:left="-426"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4E6" w:rsidRPr="005C44E6" w:rsidRDefault="005C44E6" w:rsidP="0004796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88" w:lineRule="exact"/>
        <w:ind w:left="-426" w:firstLine="568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  <w:t xml:space="preserve">ОТЧЕТНОСТЬ КАБИНЕТА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288" w:lineRule="exact"/>
        <w:ind w:left="-426" w:firstLine="56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</w:pP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5.1. Общее руководство работой Кабинета осуществляет администрация </w:t>
      </w:r>
      <w:r w:rsidR="00E76E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университета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, ОГКУ «ЦПН».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5.2. Куратором Кабинета разрабатывается и представляется на утверждение администрации </w:t>
      </w:r>
      <w:r w:rsidR="00E76E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университета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, ОГКУ «ЦПН» план работы на год. </w:t>
      </w:r>
    </w:p>
    <w:p w:rsidR="005C44E6" w:rsidRPr="008807C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5.3. Куратор  Кабинета </w:t>
      </w:r>
      <w:r w:rsidRPr="008807C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ежеквартально </w:t>
      </w:r>
      <w:proofErr w:type="gramStart"/>
      <w:r w:rsidRPr="008807C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предоставляет отчет</w:t>
      </w:r>
      <w:proofErr w:type="gramEnd"/>
      <w:r w:rsidRPr="008807C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о выполненной работе ОГКУ «ЦПН». </w:t>
      </w:r>
    </w:p>
    <w:p w:rsidR="008807C6" w:rsidRPr="008807C6" w:rsidRDefault="008807C6" w:rsidP="005C44E6">
      <w:pPr>
        <w:widowControl w:val="0"/>
        <w:suppressAutoHyphens/>
        <w:autoSpaceDE w:val="0"/>
        <w:autoSpaceDN w:val="0"/>
        <w:adjustRightInd w:val="0"/>
        <w:spacing w:after="0" w:line="33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8807C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5.4. Куратор  Кабинета ежегодно </w:t>
      </w:r>
      <w:proofErr w:type="gramStart"/>
      <w:r w:rsidRPr="008807C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отчитывается о</w:t>
      </w:r>
      <w:proofErr w:type="gramEnd"/>
      <w:r w:rsidRPr="008807C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 проделанной работе на Совете по воспитательной работе университета.</w:t>
      </w:r>
    </w:p>
    <w:p w:rsidR="005C44E6" w:rsidRPr="005C44E6" w:rsidRDefault="005C44E6" w:rsidP="005C44E6">
      <w:pPr>
        <w:suppressAutoHyphens/>
        <w:spacing w:after="120" w:line="240" w:lineRule="auto"/>
        <w:ind w:left="-426"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4E6" w:rsidRPr="005C44E6" w:rsidRDefault="005C44E6" w:rsidP="0004796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68" w:lineRule="exact"/>
        <w:ind w:left="-426" w:firstLine="568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  <w:t>МАТЕРИАЛЬНО-ТЕХНИЧЕСКОЕ ОБЕСПЕЧЕНИЕ КАБИНЕТА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268" w:lineRule="exact"/>
        <w:ind w:left="-426" w:firstLine="56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 w:bidi="he-IL"/>
        </w:rPr>
        <w:t xml:space="preserve">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6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6.1. Для осуществления эффективной деятельности Кабинета ОГКУ «ЦПН» предоставляет куратору следующее оснащение: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6.1.1. Видеоролики, печатные материалы (буклеты, </w:t>
      </w:r>
      <w:proofErr w:type="spellStart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флайеры</w:t>
      </w:r>
      <w:proofErr w:type="spellEnd"/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, брошюры по сериям: для студентов, родителей, специалистам), направленные на пропаганду здорового образа жизни.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12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6.1.2. </w:t>
      </w:r>
      <w:r w:rsidR="001D00B2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>С</w:t>
      </w: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тенды для размещения информационного материала. </w:t>
      </w:r>
    </w:p>
    <w:p w:rsidR="005C44E6" w:rsidRPr="005C44E6" w:rsidRDefault="005C44E6" w:rsidP="005C44E6">
      <w:pPr>
        <w:widowControl w:val="0"/>
        <w:suppressAutoHyphens/>
        <w:autoSpaceDE w:val="0"/>
        <w:autoSpaceDN w:val="0"/>
        <w:adjustRightInd w:val="0"/>
        <w:spacing w:after="0" w:line="331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lastRenderedPageBreak/>
        <w:t xml:space="preserve">6.1.3. Жилеты, футболки, банданы, значки и иные материалы для проведения мероприятий, пропагандирующих здоровый образ жизни. </w:t>
      </w:r>
    </w:p>
    <w:p w:rsidR="005C44E6" w:rsidRPr="005C44E6" w:rsidRDefault="001D00B2" w:rsidP="005C44E6">
      <w:pPr>
        <w:widowControl w:val="0"/>
        <w:suppressAutoHyphens/>
        <w:autoSpaceDE w:val="0"/>
        <w:autoSpaceDN w:val="0"/>
        <w:adjustRightInd w:val="0"/>
        <w:spacing w:after="0" w:line="326" w:lineRule="exact"/>
        <w:ind w:left="-426"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6.1.4. Канцелярские товары (офисная бумага) </w:t>
      </w:r>
      <w:r w:rsidR="005C44E6" w:rsidRPr="005C44E6">
        <w:rPr>
          <w:rFonts w:ascii="Times New Roman" w:eastAsiaTheme="minorEastAsia" w:hAnsi="Times New Roman" w:cs="Times New Roman"/>
          <w:sz w:val="28"/>
          <w:szCs w:val="28"/>
          <w:lang w:eastAsia="ru-RU" w:bidi="he-IL"/>
        </w:rPr>
        <w:t xml:space="preserve">и иные товары для осуществления эффективной деятельности Кабинета профилактики социально-негативных явлений. </w:t>
      </w:r>
    </w:p>
    <w:p w:rsidR="0009552C" w:rsidRDefault="0009552C" w:rsidP="005C44E6">
      <w:pPr>
        <w:ind w:left="-426" w:firstLine="568"/>
      </w:pPr>
    </w:p>
    <w:sectPr w:rsidR="00095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8DC"/>
    <w:multiLevelType w:val="hybridMultilevel"/>
    <w:tmpl w:val="4C829DFC"/>
    <w:lvl w:ilvl="0" w:tplc="163C4E9C">
      <w:start w:val="1"/>
      <w:numFmt w:val="decimal"/>
      <w:lvlText w:val="%1."/>
      <w:lvlJc w:val="left"/>
      <w:pPr>
        <w:tabs>
          <w:tab w:val="num" w:pos="1123"/>
        </w:tabs>
        <w:ind w:left="112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61B23087"/>
    <w:multiLevelType w:val="hybridMultilevel"/>
    <w:tmpl w:val="C6869A06"/>
    <w:lvl w:ilvl="0" w:tplc="7E7E085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51"/>
    <w:rsid w:val="00047969"/>
    <w:rsid w:val="00056155"/>
    <w:rsid w:val="0009552C"/>
    <w:rsid w:val="0017494E"/>
    <w:rsid w:val="00193E9A"/>
    <w:rsid w:val="001D00B2"/>
    <w:rsid w:val="00440483"/>
    <w:rsid w:val="00442F1F"/>
    <w:rsid w:val="005C44E6"/>
    <w:rsid w:val="005E16D1"/>
    <w:rsid w:val="00727AF7"/>
    <w:rsid w:val="007808D0"/>
    <w:rsid w:val="007D2FFF"/>
    <w:rsid w:val="008262AF"/>
    <w:rsid w:val="008807C6"/>
    <w:rsid w:val="009F2FF7"/>
    <w:rsid w:val="00B65B51"/>
    <w:rsid w:val="00E037A5"/>
    <w:rsid w:val="00E338DD"/>
    <w:rsid w:val="00E76E8E"/>
    <w:rsid w:val="00F13A95"/>
    <w:rsid w:val="00F907FC"/>
    <w:rsid w:val="00FC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C44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3A95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9F2F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F2FF7"/>
  </w:style>
  <w:style w:type="paragraph" w:styleId="a5">
    <w:name w:val="Balloon Text"/>
    <w:basedOn w:val="a"/>
    <w:link w:val="a6"/>
    <w:uiPriority w:val="99"/>
    <w:semiHidden/>
    <w:unhideWhenUsed/>
    <w:rsid w:val="00440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C44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3A95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9F2F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F2FF7"/>
  </w:style>
  <w:style w:type="paragraph" w:styleId="a5">
    <w:name w:val="Balloon Text"/>
    <w:basedOn w:val="a"/>
    <w:link w:val="a6"/>
    <w:uiPriority w:val="99"/>
    <w:semiHidden/>
    <w:unhideWhenUsed/>
    <w:rsid w:val="00440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Здоровьезберегающих Технологий</Company>
  <LinksUpToDate>false</LinksUpToDate>
  <CharactersWithSpaces>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ЦПН-2</dc:creator>
  <cp:lastModifiedBy>центер зодоровьесбер</cp:lastModifiedBy>
  <cp:revision>2</cp:revision>
  <dcterms:created xsi:type="dcterms:W3CDTF">2016-08-23T03:09:00Z</dcterms:created>
  <dcterms:modified xsi:type="dcterms:W3CDTF">2016-08-23T03:09:00Z</dcterms:modified>
</cp:coreProperties>
</file>